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A7" w:rsidRPr="00D302FB" w:rsidRDefault="006B5C4F" w:rsidP="006B5C4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</w:t>
      </w:r>
      <w:r w:rsidR="002A2BA7"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2A2BA7"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</w:t>
      </w:r>
      <w:r w:rsidR="002A2BA7"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</w:p>
    <w:p w:rsidR="002A2BA7" w:rsidRPr="00D302FB" w:rsidRDefault="002A2BA7" w:rsidP="002A2BA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302F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Patronat honorowy:</w:t>
      </w:r>
    </w:p>
    <w:p w:rsidR="00AE46E4" w:rsidRPr="00D302FB" w:rsidRDefault="002A2BA7" w:rsidP="00F767E8">
      <w:pPr>
        <w:rPr>
          <w:rFonts w:ascii="Times New Roman" w:hAnsi="Times New Roman" w:cs="Times New Roman"/>
          <w:sz w:val="24"/>
          <w:szCs w:val="24"/>
        </w:rPr>
      </w:pPr>
      <w:r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517623" wp14:editId="372DE09A">
            <wp:extent cx="1553845" cy="705013"/>
            <wp:effectExtent l="0" t="0" r="0" b="0"/>
            <wp:docPr id="3" name="Obraz 3" descr="C:\Users\DELL7010\Desktop\wojewoda wielkopolsk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7010\Desktop\wojewoda wielkopolski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62" cy="74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2FB">
        <w:rPr>
          <w:rFonts w:ascii="Times New Roman" w:hAnsi="Times New Roman" w:cs="Times New Roman"/>
          <w:sz w:val="24"/>
          <w:szCs w:val="24"/>
        </w:rPr>
        <w:t xml:space="preserve">  </w:t>
      </w:r>
      <w:r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6A0251" wp14:editId="65E78B21">
            <wp:extent cx="2034540" cy="764298"/>
            <wp:effectExtent l="0" t="0" r="3810" b="0"/>
            <wp:docPr id="7" name="Obraz 7" descr="C:\Users\DELL7010\Desktop\herb marszałek woj. wp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7010\Desktop\herb marszałek woj. wp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87" cy="7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2FB">
        <w:rPr>
          <w:rFonts w:ascii="Times New Roman" w:hAnsi="Times New Roman" w:cs="Times New Roman"/>
          <w:sz w:val="24"/>
          <w:szCs w:val="24"/>
        </w:rPr>
        <w:t xml:space="preserve"> </w:t>
      </w:r>
      <w:r w:rsidR="00AE46E4" w:rsidRPr="00D302FB">
        <w:rPr>
          <w:rFonts w:ascii="Times New Roman" w:hAnsi="Times New Roman" w:cs="Times New Roman"/>
          <w:sz w:val="24"/>
          <w:szCs w:val="24"/>
        </w:rPr>
        <w:t xml:space="preserve">      </w:t>
      </w:r>
      <w:r w:rsidR="00AE46E4"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01140" cy="818804"/>
            <wp:effectExtent l="0" t="0" r="3810" b="635"/>
            <wp:docPr id="1" name="Obraz 1" descr="C:\Users\DELL7010\Desktop\25 LAT THC  WSZYSTKO\LOGO_POZnan_patrona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7010\Desktop\25 LAT THC  WSZYSTKO\LOGO_POZnan_patrona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32" cy="8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E4" w:rsidRPr="00D30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C2A63" w:rsidRPr="00D302FB">
        <w:rPr>
          <w:rFonts w:ascii="Times New Roman" w:hAnsi="Times New Roman" w:cs="Times New Roman"/>
          <w:sz w:val="24"/>
          <w:szCs w:val="24"/>
        </w:rPr>
        <w:t xml:space="preserve"> </w:t>
      </w:r>
      <w:r w:rsidRPr="00D302FB">
        <w:rPr>
          <w:rFonts w:ascii="Times New Roman" w:hAnsi="Times New Roman" w:cs="Times New Roman"/>
          <w:sz w:val="24"/>
          <w:szCs w:val="24"/>
        </w:rPr>
        <w:t xml:space="preserve">  </w:t>
      </w:r>
      <w:r w:rsidR="00AE46E4" w:rsidRPr="00D302F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5041B" w:rsidRPr="00D302FB" w:rsidRDefault="00AE46E4" w:rsidP="00F767E8">
      <w:pPr>
        <w:rPr>
          <w:rFonts w:ascii="Times New Roman" w:hAnsi="Times New Roman" w:cs="Times New Roman"/>
          <w:sz w:val="24"/>
          <w:szCs w:val="24"/>
        </w:rPr>
      </w:pPr>
      <w:r w:rsidRPr="00D302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43681" cy="871513"/>
            <wp:effectExtent l="0" t="0" r="9525" b="5080"/>
            <wp:docPr id="2" name="Obraz 2" descr="C:\Users\DELL7010\Desktop\25 LAT THC  WSZYSTKO\baner-herb Prymas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7010\Desktop\25 LAT THC  WSZYSTKO\baner-herb Prymas Pol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58" cy="88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2BA7"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586881" wp14:editId="37ADC4E0">
            <wp:extent cx="632460" cy="777451"/>
            <wp:effectExtent l="0" t="0" r="0" b="3810"/>
            <wp:docPr id="9" name="Obraz 9" descr="C:\Users\DELL7010\Desktop\abp Stanisław Gądecki 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7010\Desktop\abp Stanisław Gądecki her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3" cy="8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BA7" w:rsidRPr="00D302FB">
        <w:rPr>
          <w:rFonts w:ascii="Times New Roman" w:hAnsi="Times New Roman" w:cs="Times New Roman"/>
          <w:sz w:val="24"/>
          <w:szCs w:val="24"/>
        </w:rPr>
        <w:t xml:space="preserve">    </w:t>
      </w:r>
      <w:r w:rsidR="00E44CFF" w:rsidRPr="00D302FB">
        <w:rPr>
          <w:rFonts w:ascii="Times New Roman" w:hAnsi="Times New Roman" w:cs="Times New Roman"/>
          <w:sz w:val="24"/>
          <w:szCs w:val="24"/>
        </w:rPr>
        <w:t xml:space="preserve"> </w:t>
      </w:r>
      <w:r w:rsidR="002A2BA7" w:rsidRPr="00D302FB">
        <w:rPr>
          <w:rFonts w:ascii="Times New Roman" w:hAnsi="Times New Roman" w:cs="Times New Roman"/>
          <w:sz w:val="24"/>
          <w:szCs w:val="24"/>
        </w:rPr>
        <w:t xml:space="preserve"> </w:t>
      </w:r>
      <w:r w:rsidRPr="00D302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2BA7" w:rsidRPr="00D302FB">
        <w:rPr>
          <w:rFonts w:ascii="Times New Roman" w:hAnsi="Times New Roman" w:cs="Times New Roman"/>
          <w:sz w:val="24"/>
          <w:szCs w:val="24"/>
        </w:rPr>
        <w:t xml:space="preserve">   </w:t>
      </w:r>
      <w:r w:rsidR="002A2BA7" w:rsidRPr="00D302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27227E" wp14:editId="5462F88A">
            <wp:extent cx="997140" cy="754933"/>
            <wp:effectExtent l="0" t="0" r="0" b="7620"/>
            <wp:docPr id="10" name="Obraz 10" descr="C:\Users\DELL7010\Desktop\LISTOWNIKI I LOGA THC, PKP HC, KOSSBM\LOGO THC z gwiazd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7010\Desktop\LISTOWNIKI I LOGA THC, PKP HC, KOSSBM\LOGO THC z gwiazda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34" cy="77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E8" w:rsidRPr="00D302FB" w:rsidRDefault="00F767E8" w:rsidP="00F767E8">
      <w:pPr>
        <w:rPr>
          <w:rFonts w:ascii="Times New Roman" w:hAnsi="Times New Roman" w:cs="Times New Roman"/>
          <w:sz w:val="24"/>
          <w:szCs w:val="24"/>
        </w:rPr>
      </w:pPr>
    </w:p>
    <w:p w:rsidR="00FA6215" w:rsidRPr="00966F00" w:rsidRDefault="00E209E9" w:rsidP="00966F00">
      <w:pPr>
        <w:pStyle w:val="TreA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Kantata </w:t>
      </w:r>
      <w:r w:rsidR="004B4EF9">
        <w:rPr>
          <w:rFonts w:ascii="Times New Roman" w:hAnsi="Times New Roman" w:cs="Times New Roman"/>
          <w:b/>
          <w:bCs/>
          <w:sz w:val="32"/>
          <w:szCs w:val="32"/>
        </w:rPr>
        <w:t>na Srebrny Jubileusz</w:t>
      </w:r>
      <w:r w:rsidR="00FA6215" w:rsidRPr="00D302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66F00" w:rsidRDefault="00966F00" w:rsidP="00966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FC">
        <w:rPr>
          <w:rFonts w:ascii="Times New Roman" w:hAnsi="Times New Roman" w:cs="Times New Roman"/>
          <w:b/>
          <w:sz w:val="24"/>
          <w:szCs w:val="24"/>
        </w:rPr>
        <w:t xml:space="preserve">Rok 2023, </w:t>
      </w:r>
      <w:r>
        <w:rPr>
          <w:rFonts w:ascii="Times New Roman" w:hAnsi="Times New Roman" w:cs="Times New Roman"/>
          <w:b/>
          <w:sz w:val="24"/>
          <w:szCs w:val="24"/>
        </w:rPr>
        <w:t xml:space="preserve">w kontekście </w:t>
      </w:r>
      <w:r w:rsidRPr="00BB48FC">
        <w:rPr>
          <w:rFonts w:ascii="Times New Roman" w:hAnsi="Times New Roman" w:cs="Times New Roman"/>
          <w:b/>
          <w:sz w:val="24"/>
          <w:szCs w:val="24"/>
        </w:rPr>
        <w:t>etosu pracy organicznej, jest dla Wielkopolski szczególny – głównie ze względu na obchody 25-lecia Towarzystwa im. Hipolita Cegielskiego i 210. Rocznicy urodzin Hipolita Cegielskiego. Patrona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B48FC">
        <w:rPr>
          <w:rFonts w:ascii="Times New Roman" w:hAnsi="Times New Roman" w:cs="Times New Roman"/>
          <w:b/>
          <w:sz w:val="24"/>
          <w:szCs w:val="24"/>
        </w:rPr>
        <w:t xml:space="preserve"> honorowy nad obchodami objęli: Michał Zieliński, Wojewoda Wielkopolski; Marek Woźniak, Marszałek Województwa Wielkopolskiego; Jan Grabkowski, Starosta Powiatu Poznańskiego; Jacek Jaśkowiak, Prezydent Miasta Poznania; abp Wojciech Polak, Prymas Polski; abp. Stanisław Gądecki, Metropolita Poznański.</w:t>
      </w:r>
      <w:r w:rsidR="00C76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37C" w:rsidRPr="00C7632E" w:rsidRDefault="00966F00" w:rsidP="00C76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20-lecia Towarz</w:t>
      </w:r>
      <w:r w:rsidR="005213EC">
        <w:rPr>
          <w:rFonts w:ascii="Times New Roman" w:hAnsi="Times New Roman" w:cs="Times New Roman"/>
          <w:sz w:val="24"/>
          <w:szCs w:val="24"/>
        </w:rPr>
        <w:t>ystwa im. Hipolita Cegielskiego –</w:t>
      </w:r>
      <w:r w:rsidR="00347CC7">
        <w:rPr>
          <w:rFonts w:ascii="Times New Roman" w:hAnsi="Times New Roman" w:cs="Times New Roman"/>
          <w:sz w:val="24"/>
          <w:szCs w:val="24"/>
        </w:rPr>
        <w:t xml:space="preserve"> </w:t>
      </w:r>
      <w:r w:rsidR="005213EC">
        <w:rPr>
          <w:rFonts w:ascii="Times New Roman" w:hAnsi="Times New Roman" w:cs="Times New Roman"/>
          <w:sz w:val="24"/>
          <w:szCs w:val="24"/>
        </w:rPr>
        <w:t>czołowej instytucji pracy organicznej w Polsce,</w:t>
      </w:r>
      <w:r>
        <w:rPr>
          <w:rFonts w:ascii="Times New Roman" w:hAnsi="Times New Roman" w:cs="Times New Roman"/>
          <w:sz w:val="24"/>
          <w:szCs w:val="24"/>
        </w:rPr>
        <w:t xml:space="preserve"> powstał hymn tej organizacji, który miał swoją chóralną oraz orkiestrowo-chóralną premierę podczas uroczystej gali. Na 25-lecie jest tworzona kantata. </w:t>
      </w:r>
      <w:r w:rsidR="00E209E9">
        <w:rPr>
          <w:rFonts w:ascii="Times New Roman" w:hAnsi="Times New Roman" w:cs="Times New Roman"/>
          <w:sz w:val="24"/>
          <w:szCs w:val="24"/>
        </w:rPr>
        <w:t>Projekt artystyczny uzyskał patronat honorowy Światowego Projektu</w:t>
      </w:r>
      <w:r w:rsidR="0084612C">
        <w:rPr>
          <w:rFonts w:ascii="Times New Roman" w:hAnsi="Times New Roman" w:cs="Times New Roman"/>
          <w:sz w:val="24"/>
          <w:szCs w:val="24"/>
        </w:rPr>
        <w:t xml:space="preserve"> „Poezja Dla Kultury Godności” oraz „Krystian Zawada Artist”.</w:t>
      </w:r>
      <w:r w:rsidR="00A15094">
        <w:rPr>
          <w:rFonts w:ascii="Times New Roman" w:hAnsi="Times New Roman" w:cs="Times New Roman"/>
          <w:sz w:val="24"/>
          <w:szCs w:val="24"/>
        </w:rPr>
        <w:t xml:space="preserve"> </w:t>
      </w:r>
      <w:r w:rsidR="00804CA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Forma utworu jako rodzaj sztuki wokalno-instrumentalnej i rozbudowanej, ma podkreślić uniwersalność i różnorodność patrzenia na ideę pracy organicznej i jej wydźwięk dla życi</w:t>
      </w:r>
      <w:r w:rsidR="00347CC7">
        <w:rPr>
          <w:rFonts w:ascii="Times New Roman" w:hAnsi="Times New Roman" w:cs="Times New Roman"/>
          <w:sz w:val="24"/>
          <w:szCs w:val="24"/>
        </w:rPr>
        <w:t xml:space="preserve">a społecznego. Zaprosiliśmy do współpracy artystów </w:t>
      </w:r>
      <w:bookmarkStart w:id="0" w:name="_GoBack"/>
      <w:bookmarkEnd w:id="0"/>
      <w:r w:rsidR="00347CC7">
        <w:rPr>
          <w:rFonts w:ascii="Times New Roman" w:hAnsi="Times New Roman" w:cs="Times New Roman"/>
          <w:sz w:val="24"/>
          <w:szCs w:val="24"/>
        </w:rPr>
        <w:t>związanych na co dzień z Poznaniem i Wielkopolską, a zatem rozumiejących specyfikę oczekiwań kulturalnych naszego miasta i regionu</w:t>
      </w:r>
      <w:r w:rsidR="00804CA4">
        <w:rPr>
          <w:rFonts w:ascii="Times New Roman" w:hAnsi="Times New Roman" w:cs="Times New Roman"/>
          <w:sz w:val="24"/>
          <w:szCs w:val="24"/>
        </w:rPr>
        <w:t>”</w:t>
      </w:r>
      <w:r w:rsidR="00347CC7">
        <w:rPr>
          <w:rFonts w:ascii="Times New Roman" w:hAnsi="Times New Roman" w:cs="Times New Roman"/>
          <w:sz w:val="24"/>
          <w:szCs w:val="24"/>
        </w:rPr>
        <w:t xml:space="preserve"> – </w:t>
      </w:r>
      <w:r w:rsidR="00347CC7" w:rsidRPr="00347CC7">
        <w:rPr>
          <w:rFonts w:ascii="Times New Roman" w:hAnsi="Times New Roman" w:cs="Times New Roman"/>
          <w:b/>
          <w:sz w:val="24"/>
          <w:szCs w:val="24"/>
        </w:rPr>
        <w:t>zaznacza dr. Marian Król, Prezydent Towarzystwa im. Hipolita C</w:t>
      </w:r>
      <w:r w:rsidR="00347CC7">
        <w:rPr>
          <w:rFonts w:ascii="Times New Roman" w:hAnsi="Times New Roman" w:cs="Times New Roman"/>
          <w:b/>
          <w:sz w:val="24"/>
          <w:szCs w:val="24"/>
        </w:rPr>
        <w:t>egielskiego.</w:t>
      </w:r>
      <w:r w:rsidR="00347CC7">
        <w:rPr>
          <w:rFonts w:ascii="Times New Roman" w:hAnsi="Times New Roman" w:cs="Times New Roman"/>
          <w:sz w:val="24"/>
          <w:szCs w:val="24"/>
        </w:rPr>
        <w:t xml:space="preserve"> </w:t>
      </w:r>
      <w:r w:rsidR="00BC34B8">
        <w:rPr>
          <w:rFonts w:ascii="Times New Roman" w:hAnsi="Times New Roman" w:cs="Times New Roman"/>
          <w:sz w:val="24"/>
          <w:szCs w:val="24"/>
        </w:rPr>
        <w:t>Premiera kantaty</w:t>
      </w:r>
      <w:r w:rsidR="00347CC7">
        <w:rPr>
          <w:rFonts w:ascii="Times New Roman" w:hAnsi="Times New Roman" w:cs="Times New Roman"/>
          <w:sz w:val="24"/>
          <w:szCs w:val="24"/>
        </w:rPr>
        <w:t xml:space="preserve"> jest zapowiedziana na jesień</w:t>
      </w:r>
      <w:r>
        <w:rPr>
          <w:rFonts w:ascii="Times New Roman" w:hAnsi="Times New Roman" w:cs="Times New Roman"/>
          <w:sz w:val="24"/>
          <w:szCs w:val="24"/>
        </w:rPr>
        <w:t xml:space="preserve"> br. a już dziś </w:t>
      </w:r>
      <w:r w:rsidRPr="004957DA">
        <w:rPr>
          <w:rFonts w:ascii="Times New Roman" w:hAnsi="Times New Roman" w:cs="Times New Roman"/>
          <w:b/>
          <w:sz w:val="24"/>
          <w:szCs w:val="24"/>
        </w:rPr>
        <w:t xml:space="preserve">zapraszamy do przeczytania wywiadu z jej twórcami: </w:t>
      </w:r>
      <w:r w:rsidR="00FA6215" w:rsidRPr="004957DA">
        <w:rPr>
          <w:rFonts w:ascii="Times New Roman" w:hAnsi="Times New Roman" w:cs="Times New Roman"/>
          <w:b/>
          <w:bCs/>
          <w:sz w:val="24"/>
          <w:szCs w:val="24"/>
        </w:rPr>
        <w:t>Aliną Kubik i Dominikiem G</w:t>
      </w:r>
      <w:r w:rsidR="00FA6215" w:rsidRPr="004957D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4957DA">
        <w:rPr>
          <w:rFonts w:ascii="Times New Roman" w:hAnsi="Times New Roman" w:cs="Times New Roman"/>
          <w:b/>
          <w:bCs/>
          <w:sz w:val="24"/>
          <w:szCs w:val="24"/>
        </w:rPr>
        <w:t>rnym.</w:t>
      </w:r>
      <w:r w:rsidR="00FA6215" w:rsidRPr="00966F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6215" w:rsidRPr="00D302FB" w:rsidRDefault="00FA6215" w:rsidP="00A8337C">
      <w:pPr>
        <w:pStyle w:val="TreA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2FB">
        <w:rPr>
          <w:rFonts w:ascii="Times New Roman" w:hAnsi="Times New Roman" w:cs="Times New Roman"/>
          <w:b/>
          <w:bCs/>
          <w:sz w:val="24"/>
          <w:szCs w:val="24"/>
        </w:rPr>
        <w:t>Z okazji 25-lecia działalności Towarzystwa im. Hipolita Cegielskiego i 210. rocznicy urodzin Hipolita Cegielskiego, Wielkopolsce zostanie podarowane muzyczne dzieło. Autorem muzyki jest Pani a tw</w:t>
      </w:r>
      <w:r w:rsidRPr="00D302F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b/>
          <w:bCs/>
          <w:sz w:val="24"/>
          <w:szCs w:val="24"/>
        </w:rPr>
        <w:t>rcą słów – Dominik G</w:t>
      </w:r>
      <w:r w:rsidRPr="00D302F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b/>
          <w:bCs/>
          <w:sz w:val="24"/>
          <w:szCs w:val="24"/>
        </w:rPr>
        <w:t>rny. Jaki jest pierwotny zamysł utworu?</w:t>
      </w:r>
    </w:p>
    <w:p w:rsidR="00FA6215" w:rsidRPr="00D302FB" w:rsidRDefault="00966F00" w:rsidP="00A8337C">
      <w:pPr>
        <w:pStyle w:val="TreA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Alina Kubik</w:t>
      </w:r>
      <w:r w:rsidR="00FA6215" w:rsidRPr="00D302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6215" w:rsidRPr="00D302FB">
        <w:rPr>
          <w:rFonts w:ascii="Times New Roman" w:hAnsi="Times New Roman" w:cs="Times New Roman"/>
          <w:sz w:val="24"/>
          <w:szCs w:val="24"/>
        </w:rPr>
        <w:t xml:space="preserve"> Dziełem muzycznym zaplanowanym na tę uroczystość jest utw</w:t>
      </w:r>
      <w:r w:rsidR="00FA6215"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A6215" w:rsidRPr="00D302FB">
        <w:rPr>
          <w:rFonts w:ascii="Times New Roman" w:hAnsi="Times New Roman" w:cs="Times New Roman"/>
          <w:sz w:val="24"/>
          <w:szCs w:val="24"/>
        </w:rPr>
        <w:t>r wokalno-instrumentalny na sopran, chór i orkiestrę smyczkową. Słowo wplecione w muzykę i muzyka jako mowa dźwięk</w:t>
      </w:r>
      <w:r w:rsidR="00FA6215"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A6215" w:rsidRPr="00D302FB">
        <w:rPr>
          <w:rFonts w:ascii="Times New Roman" w:hAnsi="Times New Roman" w:cs="Times New Roman"/>
          <w:sz w:val="24"/>
          <w:szCs w:val="24"/>
        </w:rPr>
        <w:t>w dopełnią się nawzajem w synergii słów i ton</w:t>
      </w:r>
      <w:r w:rsidR="00FA6215"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A6215" w:rsidRPr="00D302FB">
        <w:rPr>
          <w:rFonts w:ascii="Times New Roman" w:hAnsi="Times New Roman" w:cs="Times New Roman"/>
          <w:sz w:val="24"/>
          <w:szCs w:val="24"/>
        </w:rPr>
        <w:t>w. Komponują</w:t>
      </w:r>
      <w:r w:rsidR="00FA6215" w:rsidRPr="00D302FB">
        <w:rPr>
          <w:rFonts w:ascii="Times New Roman" w:hAnsi="Times New Roman" w:cs="Times New Roman"/>
          <w:sz w:val="24"/>
          <w:szCs w:val="24"/>
          <w:lang w:val="pt-PT"/>
        </w:rPr>
        <w:t>c, staram si</w:t>
      </w:r>
      <w:r w:rsidR="00FA6215" w:rsidRPr="00D302FB">
        <w:rPr>
          <w:rFonts w:ascii="Times New Roman" w:hAnsi="Times New Roman" w:cs="Times New Roman"/>
          <w:sz w:val="24"/>
          <w:szCs w:val="24"/>
        </w:rPr>
        <w:t xml:space="preserve">ę tak zespolić warstwą słowną i muzyczną, by wzajemnie się uzupełniały różnorodnością, podobieństwem lub unifikowały w jedności niczym </w:t>
      </w:r>
      <w:r w:rsidR="00FA6215" w:rsidRPr="00D302FB">
        <w:rPr>
          <w:rFonts w:ascii="Times New Roman" w:hAnsi="Times New Roman" w:cs="Times New Roman"/>
          <w:i/>
          <w:iCs/>
          <w:sz w:val="24"/>
          <w:szCs w:val="24"/>
          <w:lang w:val="it-IT"/>
        </w:rPr>
        <w:t>unisono</w:t>
      </w:r>
      <w:r w:rsidR="00FA6215" w:rsidRPr="00D30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215" w:rsidRPr="00D302FB" w:rsidRDefault="00FA6215" w:rsidP="00A8337C">
      <w:pPr>
        <w:pStyle w:val="TreA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FB">
        <w:rPr>
          <w:rFonts w:ascii="Times New Roman" w:hAnsi="Times New Roman" w:cs="Times New Roman"/>
          <w:sz w:val="24"/>
          <w:szCs w:val="24"/>
        </w:rPr>
        <w:t>W moim odczuciu muzyka staje się kwestią kontrastu dosłowności i niedopowiedzenia, płynnością subtelnych zmian i dynamizmem zaskoczenia. Komponując, zastanawiam się nad emocjami i uczuciami, nad chwilowym wrażeniem i po nim wspomnieniem. Nawet rymy się wkradają, chyba z powodu wydłużonego czasu na przejście z języka dźwięk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</w:rPr>
        <w:t xml:space="preserve">w na semantykę słów. </w:t>
      </w:r>
    </w:p>
    <w:p w:rsidR="00FA6215" w:rsidRPr="00D302FB" w:rsidRDefault="00FA6215" w:rsidP="00A8337C">
      <w:pPr>
        <w:pStyle w:val="TreA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15" w:rsidRPr="00D302FB" w:rsidRDefault="00FA6215" w:rsidP="00A8337C">
      <w:pPr>
        <w:pStyle w:val="TreA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2FB">
        <w:rPr>
          <w:rFonts w:ascii="Times New Roman" w:hAnsi="Times New Roman" w:cs="Times New Roman"/>
          <w:b/>
          <w:bCs/>
          <w:sz w:val="24"/>
          <w:szCs w:val="24"/>
        </w:rPr>
        <w:t>Jak do kwestii semantyki odnosi się autor słów kantaty?</w:t>
      </w:r>
    </w:p>
    <w:p w:rsidR="00FA6215" w:rsidRPr="00D302FB" w:rsidRDefault="00966F00" w:rsidP="00A8337C">
      <w:pPr>
        <w:pStyle w:val="TreA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Dominik Górny</w:t>
      </w:r>
      <w:r w:rsidR="00FA6215" w:rsidRPr="00D302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6215" w:rsidRPr="00D302FB">
        <w:rPr>
          <w:rFonts w:ascii="Times New Roman" w:hAnsi="Times New Roman" w:cs="Times New Roman"/>
          <w:sz w:val="24"/>
          <w:szCs w:val="24"/>
        </w:rPr>
        <w:t xml:space="preserve"> Jak wiemy semantyka skupia się na znaczeniu słów. Noszę w sobie przekonanie, że pisząc teksty o charakterze scenicznym, należ</w:t>
      </w:r>
      <w:r w:rsidR="00FA6215" w:rsidRPr="00D302FB">
        <w:rPr>
          <w:rFonts w:ascii="Times New Roman" w:hAnsi="Times New Roman" w:cs="Times New Roman"/>
          <w:sz w:val="24"/>
          <w:szCs w:val="24"/>
          <w:lang w:val="en-US"/>
        </w:rPr>
        <w:t>y bra</w:t>
      </w:r>
      <w:r w:rsidR="00FA6215" w:rsidRPr="00D302FB">
        <w:rPr>
          <w:rFonts w:ascii="Times New Roman" w:hAnsi="Times New Roman" w:cs="Times New Roman"/>
          <w:sz w:val="24"/>
          <w:szCs w:val="24"/>
        </w:rPr>
        <w:t>ć pod uwagę nie tylko to czy dany wyraz lub określenie wygląda atrakcyjnie na papierze ale r</w:t>
      </w:r>
      <w:r w:rsidR="00FA6215"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A6215" w:rsidRPr="00D302FB">
        <w:rPr>
          <w:rFonts w:ascii="Times New Roman" w:hAnsi="Times New Roman" w:cs="Times New Roman"/>
          <w:sz w:val="24"/>
          <w:szCs w:val="24"/>
        </w:rPr>
        <w:t xml:space="preserve">wnież to jak taka wypowiedź brzmi w chwili wypowiedzenia na głos, recytacji… </w:t>
      </w:r>
    </w:p>
    <w:p w:rsidR="00A8337C" w:rsidRDefault="00FA6215" w:rsidP="00A8337C">
      <w:pPr>
        <w:pStyle w:val="TreA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FB">
        <w:rPr>
          <w:rFonts w:ascii="Times New Roman" w:hAnsi="Times New Roman" w:cs="Times New Roman"/>
          <w:sz w:val="24"/>
          <w:szCs w:val="24"/>
        </w:rPr>
        <w:t>Uświadomiłem to sobie szczeg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</w:rPr>
        <w:t>lnie w chwili pisania książki pt. „Poemat o moim Chopinie”, kiedy profesor Jan Miodek, autor przedmowy, zwr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</w:rPr>
        <w:t>cił uwagę na dialog jaki tworzy spotkanie poezji i muzyki – „Od lat śledzę z wielkim zainteresowaniem i intelektualną satysfakcją tw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</w:rPr>
        <w:t>rczość poetycką Dominika G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</w:rPr>
        <w:t xml:space="preserve">rnego. Podziwiam jego zmaganie się ze słowem, głębię myśli i warsztatową sprawność. Skądinąd wiem o jego wyjątkowym wyczuleniu na warstwę brzmieniową tekstu poetyckiego – tak jak dobrze mi jest znana jego fascynacja językiem”. Poezja i muzyka jest przykładem „wiecznej syntezy sztuk” – zaznaczył profesor. </w:t>
      </w:r>
    </w:p>
    <w:p w:rsidR="00FA6215" w:rsidRPr="00A8337C" w:rsidRDefault="00FA6215" w:rsidP="00A8337C">
      <w:pPr>
        <w:pStyle w:val="TreA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FB">
        <w:rPr>
          <w:rFonts w:ascii="Times New Roman" w:hAnsi="Times New Roman" w:cs="Times New Roman"/>
          <w:sz w:val="24"/>
          <w:szCs w:val="24"/>
        </w:rPr>
        <w:t xml:space="preserve">Kluczowy wkład dla rozumienia przeze mnie znaczenia semantyki czy retoryki miał śp. profesor Tadeusz Zgółka, który pozwolił mi odkryć w mojej poezji to, czego w pełni mogłem nie dostrzegać. Jeśli można powiedzieć, że autor “uczy się” odkrywania znaczenia własnych tekstów przez pryzmat percepcji słuchaczy i czytelników, to na pewno trzeba przywołać refleksję śp. profesora Zgółki, która została zamieszczona jako wstęp do mojego najnowszego tomu poetyckiego pt. „Kwadrans dłuższy od piętnastu minut”, by przywołać fragment – „Dla Dominika Górnego poezja jest sztuką słowa ale nie słowa pięknie brzmiącego – zrytmizowanego, zrymowanego. Słowa mają się układać według ich znaczeń, sensów, podobieństw (…) Ulubionym chwytem poetyckim Poety jest bowiem figura zwana w retoryce – poniekąd i w poetyce – solecyzmem. Najprościej mówiąc jest to zbudowanie językowej konstrukcji na przekór, ale niekoniecznie na odwrót (…) Aby czytać jego wiersze konieczna jest wrażliwość na słowo, zwłaszcza na słowo uwikłane w konteksty codzienności. Równie konieczne jest spojrzenie na te uwikłania okiem krytycznym, podążającym za Autorem po to, aby dostrzec możliwość zastąpienia kontekstów – frazemów, konstrukcjami odnowionymi, odświeżonymi”. </w:t>
      </w:r>
    </w:p>
    <w:p w:rsidR="00FA6215" w:rsidRPr="00D302FB" w:rsidRDefault="00FA6215" w:rsidP="00A8337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37C" w:rsidRDefault="00FA6215" w:rsidP="00A833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2FB">
        <w:rPr>
          <w:rFonts w:ascii="Times New Roman" w:hAnsi="Times New Roman" w:cs="Times New Roman"/>
          <w:b/>
          <w:bCs/>
          <w:sz w:val="24"/>
          <w:szCs w:val="24"/>
        </w:rPr>
        <w:t xml:space="preserve">Pisanie muzyki to również tak złożyny proces? </w:t>
      </w:r>
    </w:p>
    <w:p w:rsidR="00A8337C" w:rsidRDefault="00FA6215" w:rsidP="00A8337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FB">
        <w:rPr>
          <w:rFonts w:ascii="Times New Roman" w:hAnsi="Times New Roman" w:cs="Times New Roman"/>
          <w:b/>
          <w:bCs/>
          <w:sz w:val="24"/>
          <w:szCs w:val="24"/>
        </w:rPr>
        <w:t xml:space="preserve">A.K.: </w:t>
      </w:r>
      <w:r w:rsidRPr="00D302FB">
        <w:rPr>
          <w:rFonts w:ascii="Times New Roman" w:hAnsi="Times New Roman" w:cs="Times New Roman"/>
          <w:sz w:val="24"/>
          <w:szCs w:val="24"/>
        </w:rPr>
        <w:t xml:space="preserve">Pisząc muzykę 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do s</w:t>
      </w:r>
      <w:r w:rsidRPr="00D302FB">
        <w:rPr>
          <w:rFonts w:ascii="Times New Roman" w:hAnsi="Times New Roman" w:cs="Times New Roman"/>
          <w:sz w:val="24"/>
          <w:szCs w:val="24"/>
        </w:rPr>
        <w:t>łów, czerpię z nich potr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  <w:lang w:val="nl-NL"/>
        </w:rPr>
        <w:t>jn</w:t>
      </w:r>
      <w:r w:rsidRPr="00D302FB">
        <w:rPr>
          <w:rFonts w:ascii="Times New Roman" w:hAnsi="Times New Roman" w:cs="Times New Roman"/>
          <w:sz w:val="24"/>
          <w:szCs w:val="24"/>
        </w:rPr>
        <w:t>ą inspirację, o co w poezji Dominika nietrudno. Pierwsza inspiracja to pragmatycznie rzecz ujmując – budowa słowa, jego długość i położenie akcentu. Druga inspiracja to znaczenie wyraz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</w:rPr>
        <w:t>w, a trzecia to metafora powstała z połączeń słów, to odwieczne „między wierszami” tworzą</w:t>
      </w:r>
      <w:r w:rsidRPr="00D302FB">
        <w:rPr>
          <w:rFonts w:ascii="Times New Roman" w:hAnsi="Times New Roman" w:cs="Times New Roman"/>
          <w:sz w:val="24"/>
          <w:szCs w:val="24"/>
          <w:lang w:val="fr-FR"/>
        </w:rPr>
        <w:t>ce aur</w:t>
      </w:r>
      <w:r w:rsidRPr="00D302FB">
        <w:rPr>
          <w:rFonts w:ascii="Times New Roman" w:hAnsi="Times New Roman" w:cs="Times New Roman"/>
          <w:sz w:val="24"/>
          <w:szCs w:val="24"/>
        </w:rPr>
        <w:t xml:space="preserve">ę całości. W wierszach Dominika jest wystarczająco miejsca na muzykę. </w:t>
      </w:r>
    </w:p>
    <w:p w:rsidR="00FA6215" w:rsidRPr="00A8337C" w:rsidRDefault="00FA6215" w:rsidP="00A8337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2FB">
        <w:rPr>
          <w:rFonts w:ascii="Times New Roman" w:hAnsi="Times New Roman" w:cs="Times New Roman"/>
          <w:sz w:val="24"/>
          <w:szCs w:val="24"/>
        </w:rPr>
        <w:t>W moich utworach staram się delikatnie zakodować każdorazowo indywidualną wyjątkowość odczuć i wskaz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</w:rPr>
        <w:t>wki do duchowej celebracji sztuki. Przyznam, że czuję się w pewien spos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</w:rPr>
        <w:t>b odpowiedzialna za słuchacza i z możliwie największą czułością pełną życzliwości</w:t>
      </w:r>
      <w:r w:rsidRPr="00D302FB">
        <w:rPr>
          <w:rFonts w:ascii="Times New Roman" w:hAnsi="Times New Roman" w:cs="Times New Roman"/>
          <w:sz w:val="24"/>
          <w:szCs w:val="24"/>
          <w:lang w:val="pt-PT"/>
        </w:rPr>
        <w:t xml:space="preserve"> staram si</w:t>
      </w:r>
      <w:r w:rsidRPr="00D302FB">
        <w:rPr>
          <w:rFonts w:ascii="Times New Roman" w:hAnsi="Times New Roman" w:cs="Times New Roman"/>
          <w:sz w:val="24"/>
          <w:szCs w:val="24"/>
        </w:rPr>
        <w:t>ę kreować każde pojedyncze współbrzmienie. Może to zbyt g</w:t>
      </w:r>
      <w:r w:rsidRPr="00D302F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Fonts w:ascii="Times New Roman" w:hAnsi="Times New Roman" w:cs="Times New Roman"/>
          <w:sz w:val="24"/>
          <w:szCs w:val="24"/>
        </w:rPr>
        <w:t xml:space="preserve">rnolotne słowa, ale przyglądając się sobie odnoszę właśnie takie wrażenie. Pewne rzeczy realizuję najpierw empirycznie, instynktownie, dopiero później zastanawiając się nad użytymi środkami kompozytorskimi.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D302FB">
        <w:rPr>
          <w:rFonts w:ascii="Times New Roman" w:hAnsi="Times New Roman" w:cs="Times New Roman"/>
          <w:b/>
          <w:bCs/>
          <w:shd w:val="clear" w:color="auto" w:fill="FFFFFF"/>
        </w:rPr>
        <w:t>To nie pierwsza wsp</w:t>
      </w:r>
      <w:r w:rsidRPr="00D302FB">
        <w:rPr>
          <w:rFonts w:ascii="Times New Roman" w:hAnsi="Times New Roman" w:cs="Times New Roman"/>
          <w:b/>
          <w:bCs/>
          <w:shd w:val="clear" w:color="auto" w:fill="FFFFFF"/>
          <w:lang w:val="es-ES_tradnl"/>
        </w:rPr>
        <w:t>ó</w:t>
      </w:r>
      <w:r w:rsidRPr="00D302FB">
        <w:rPr>
          <w:rFonts w:ascii="Times New Roman" w:hAnsi="Times New Roman" w:cs="Times New Roman"/>
          <w:b/>
          <w:bCs/>
          <w:shd w:val="clear" w:color="auto" w:fill="FFFFFF"/>
        </w:rPr>
        <w:t>lna kompozycja duetu Alina Kubik i Dominik G</w:t>
      </w:r>
      <w:r w:rsidRPr="00D302FB">
        <w:rPr>
          <w:rFonts w:ascii="Times New Roman" w:hAnsi="Times New Roman" w:cs="Times New Roman"/>
          <w:b/>
          <w:bCs/>
          <w:shd w:val="clear" w:color="auto" w:fill="FFFFFF"/>
          <w:lang w:val="es-ES_tradnl"/>
        </w:rPr>
        <w:t>ó</w:t>
      </w:r>
      <w:r w:rsidRPr="00D302FB">
        <w:rPr>
          <w:rFonts w:ascii="Times New Roman" w:hAnsi="Times New Roman" w:cs="Times New Roman"/>
          <w:b/>
          <w:bCs/>
          <w:shd w:val="clear" w:color="auto" w:fill="FFFFFF"/>
        </w:rPr>
        <w:t>rny. Jakie były wcześniejsze?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302FB">
        <w:rPr>
          <w:rFonts w:ascii="Times New Roman" w:hAnsi="Times New Roman" w:cs="Times New Roman"/>
          <w:b/>
          <w:bCs/>
          <w:shd w:val="clear" w:color="auto" w:fill="FFFFFF"/>
        </w:rPr>
        <w:t xml:space="preserve">A.K.: </w:t>
      </w:r>
      <w:r w:rsidRPr="00D302FB">
        <w:rPr>
          <w:rFonts w:ascii="Times New Roman" w:hAnsi="Times New Roman" w:cs="Times New Roman"/>
          <w:shd w:val="clear" w:color="auto" w:fill="FFFFFF"/>
        </w:rPr>
        <w:t>Współpraca z Dominikiem trwa już kilka lat. Pierwszy wiersz, do kt</w:t>
      </w:r>
      <w:r w:rsidRPr="00D302FB">
        <w:rPr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302FB">
        <w:rPr>
          <w:rFonts w:ascii="Times New Roman" w:hAnsi="Times New Roman" w:cs="Times New Roman"/>
          <w:shd w:val="clear" w:color="auto" w:fill="FFFFFF"/>
        </w:rPr>
        <w:t xml:space="preserve">rego napisałam muzykę </w:t>
      </w:r>
      <w:r w:rsidRPr="00D302FB">
        <w:rPr>
          <w:rFonts w:ascii="Times New Roman" w:hAnsi="Times New Roman" w:cs="Times New Roman"/>
          <w:shd w:val="clear" w:color="auto" w:fill="FFFFFF"/>
          <w:lang w:val="en-US"/>
        </w:rPr>
        <w:t xml:space="preserve">to </w:t>
      </w:r>
      <w:r w:rsidRPr="00D302FB">
        <w:rPr>
          <w:rFonts w:ascii="Times New Roman" w:hAnsi="Times New Roman" w:cs="Times New Roman"/>
          <w:i/>
          <w:iCs/>
          <w:shd w:val="clear" w:color="auto" w:fill="FFFFFF"/>
        </w:rPr>
        <w:t>Przedpremiera w teatrze cieni</w:t>
      </w:r>
      <w:r w:rsidRPr="00D302FB">
        <w:rPr>
          <w:rFonts w:ascii="Times New Roman" w:hAnsi="Times New Roman" w:cs="Times New Roman"/>
          <w:shd w:val="clear" w:color="auto" w:fill="FFFFFF"/>
        </w:rPr>
        <w:t>. Jego upublicznienie odbył</w:t>
      </w:r>
      <w:r w:rsidRPr="00D302FB">
        <w:rPr>
          <w:rFonts w:ascii="Times New Roman" w:hAnsi="Times New Roman" w:cs="Times New Roman"/>
          <w:shd w:val="clear" w:color="auto" w:fill="FFFFFF"/>
          <w:lang w:val="it-IT"/>
        </w:rPr>
        <w:t>o si</w:t>
      </w:r>
      <w:r w:rsidRPr="00D302FB">
        <w:rPr>
          <w:rFonts w:ascii="Times New Roman" w:hAnsi="Times New Roman" w:cs="Times New Roman"/>
          <w:shd w:val="clear" w:color="auto" w:fill="FFFFFF"/>
        </w:rPr>
        <w:t>ę w ramach artystycznego projektu Akademii Muzycznej im. Ignacego Jana Paderewskiego, gdzie pracuję na stanowisku adiunkta. Wykonawcą był śp. profesor Tomasz Zag</w:t>
      </w:r>
      <w:r w:rsidRPr="00D302FB">
        <w:rPr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302FB">
        <w:rPr>
          <w:rFonts w:ascii="Times New Roman" w:hAnsi="Times New Roman" w:cs="Times New Roman"/>
          <w:shd w:val="clear" w:color="auto" w:fill="FFFFFF"/>
        </w:rPr>
        <w:t>rski. Ten utw</w:t>
      </w:r>
      <w:r w:rsidRPr="00D302FB">
        <w:rPr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302FB">
        <w:rPr>
          <w:rFonts w:ascii="Times New Roman" w:hAnsi="Times New Roman" w:cs="Times New Roman"/>
          <w:shd w:val="clear" w:color="auto" w:fill="FFFFFF"/>
          <w:lang w:val="da-DK"/>
        </w:rPr>
        <w:t>r sta</w:t>
      </w:r>
      <w:r w:rsidRPr="00D302FB">
        <w:rPr>
          <w:rFonts w:ascii="Times New Roman" w:hAnsi="Times New Roman" w:cs="Times New Roman"/>
          <w:shd w:val="clear" w:color="auto" w:fill="FFFFFF"/>
        </w:rPr>
        <w:t xml:space="preserve">ł się częścią zdumiewającej historii i to właściwie nie jednej, ale to chyba temat na inną rozmowę…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302FB">
        <w:rPr>
          <w:rFonts w:ascii="Times New Roman" w:hAnsi="Times New Roman" w:cs="Times New Roman"/>
          <w:shd w:val="clear" w:color="auto" w:fill="FFFFFF"/>
        </w:rPr>
        <w:t>Muszę przyznać, że marzyłam, by poznawać żyjących poet</w:t>
      </w:r>
      <w:r w:rsidRPr="00D302FB">
        <w:rPr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302FB">
        <w:rPr>
          <w:rFonts w:ascii="Times New Roman" w:hAnsi="Times New Roman" w:cs="Times New Roman"/>
          <w:shd w:val="clear" w:color="auto" w:fill="FFFFFF"/>
        </w:rPr>
        <w:t>w, by wsp</w:t>
      </w:r>
      <w:r w:rsidRPr="00D302FB">
        <w:rPr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302FB">
        <w:rPr>
          <w:rFonts w:ascii="Times New Roman" w:hAnsi="Times New Roman" w:cs="Times New Roman"/>
          <w:shd w:val="clear" w:color="auto" w:fill="FFFFFF"/>
        </w:rPr>
        <w:t>lnie tworzyć sztukę współczesną, sztukę dnia dzisiejszego, z kt</w:t>
      </w:r>
      <w:r w:rsidRPr="00D302FB">
        <w:rPr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302FB">
        <w:rPr>
          <w:rFonts w:ascii="Times New Roman" w:hAnsi="Times New Roman" w:cs="Times New Roman"/>
          <w:shd w:val="clear" w:color="auto" w:fill="FFFFFF"/>
        </w:rPr>
        <w:t xml:space="preserve">rej emanuje blask teraźniejszości.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</w:rPr>
      </w:pPr>
      <w:r w:rsidRPr="00D302FB">
        <w:rPr>
          <w:rFonts w:ascii="Times New Roman" w:hAnsi="Times New Roman" w:cs="Times New Roman"/>
          <w:shd w:val="clear" w:color="auto" w:fill="FFFFFF"/>
        </w:rPr>
        <w:t>Inne wiersze Dominika, do kt</w:t>
      </w:r>
      <w:r w:rsidRPr="00D302FB">
        <w:rPr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D302FB">
        <w:rPr>
          <w:rFonts w:ascii="Times New Roman" w:hAnsi="Times New Roman" w:cs="Times New Roman"/>
          <w:shd w:val="clear" w:color="auto" w:fill="FFFFFF"/>
        </w:rPr>
        <w:t xml:space="preserve">rych napisałam muzykę </w:t>
      </w:r>
      <w:r w:rsidRPr="00D302FB">
        <w:rPr>
          <w:rFonts w:ascii="Times New Roman" w:hAnsi="Times New Roman" w:cs="Times New Roman"/>
          <w:shd w:val="clear" w:color="auto" w:fill="FFFFFF"/>
          <w:lang w:val="en-US"/>
        </w:rPr>
        <w:t xml:space="preserve">to </w:t>
      </w:r>
      <w:hyperlink r:id="rId12" w:history="1">
        <w:r w:rsidRPr="00D302FB">
          <w:rPr>
            <w:rStyle w:val="Hyperlink0"/>
            <w:rFonts w:eastAsia="Arial Unicode MS"/>
          </w:rPr>
          <w:t>m.in</w:t>
        </w:r>
      </w:hyperlink>
      <w:r w:rsidRPr="00D302FB">
        <w:rPr>
          <w:rStyle w:val="Brak"/>
          <w:rFonts w:ascii="Times New Roman" w:hAnsi="Times New Roman" w:cs="Times New Roman"/>
        </w:rPr>
        <w:t xml:space="preserve">.: </w:t>
      </w:r>
      <w:r w:rsidRPr="00D302FB">
        <w:rPr>
          <w:rStyle w:val="Brak"/>
          <w:rFonts w:ascii="Times New Roman" w:hAnsi="Times New Roman" w:cs="Times New Roman"/>
          <w:i/>
          <w:iCs/>
        </w:rPr>
        <w:t>Kwiatowa suita</w:t>
      </w:r>
      <w:r w:rsidRPr="00D302FB">
        <w:rPr>
          <w:rStyle w:val="Brak"/>
          <w:rFonts w:ascii="Times New Roman" w:hAnsi="Times New Roman" w:cs="Times New Roman"/>
          <w:lang w:val="it-IT"/>
        </w:rPr>
        <w:t xml:space="preserve"> na fidel i bas, </w:t>
      </w:r>
      <w:r w:rsidRPr="00D302FB">
        <w:rPr>
          <w:rStyle w:val="Brak"/>
          <w:rFonts w:ascii="Times New Roman" w:hAnsi="Times New Roman" w:cs="Times New Roman"/>
          <w:i/>
          <w:iCs/>
        </w:rPr>
        <w:t>Wiolinowy pejzaż jeziora</w:t>
      </w:r>
      <w:r w:rsidRPr="00D302FB">
        <w:rPr>
          <w:rStyle w:val="Brak"/>
          <w:rFonts w:ascii="Times New Roman" w:hAnsi="Times New Roman" w:cs="Times New Roman"/>
          <w:lang w:val="it-IT"/>
        </w:rPr>
        <w:t xml:space="preserve"> na sopran i fortepian, </w:t>
      </w:r>
      <w:r w:rsidRPr="00D302FB">
        <w:rPr>
          <w:rStyle w:val="Brak"/>
          <w:rFonts w:ascii="Times New Roman" w:hAnsi="Times New Roman" w:cs="Times New Roman"/>
          <w:i/>
          <w:iCs/>
        </w:rPr>
        <w:t>Widok z mojego okna</w:t>
      </w:r>
      <w:r w:rsidRPr="00D302FB">
        <w:rPr>
          <w:rStyle w:val="Brak"/>
          <w:rFonts w:ascii="Times New Roman" w:hAnsi="Times New Roman" w:cs="Times New Roman"/>
        </w:rPr>
        <w:t xml:space="preserve"> (wykonany w wersji </w:t>
      </w:r>
      <w:r w:rsidRPr="00D302FB">
        <w:rPr>
          <w:rStyle w:val="Brak"/>
          <w:rFonts w:ascii="Times New Roman" w:hAnsi="Times New Roman" w:cs="Times New Roman"/>
        </w:rPr>
        <w:lastRenderedPageBreak/>
        <w:t xml:space="preserve">słowno-muzycznej podczas mojej rezydencji artystycznej w Japonii wraz z artystami z Korei Płd., Kanady i Japonii) oraz </w:t>
      </w:r>
      <w:r w:rsidRPr="00D302FB">
        <w:rPr>
          <w:rStyle w:val="Brak"/>
          <w:rFonts w:ascii="Times New Roman" w:hAnsi="Times New Roman" w:cs="Times New Roman"/>
          <w:i/>
          <w:iCs/>
        </w:rPr>
        <w:t>Miniatury ś</w:t>
      </w:r>
      <w:r w:rsidRPr="00D302FB">
        <w:rPr>
          <w:rStyle w:val="Brak"/>
          <w:rFonts w:ascii="Times New Roman" w:hAnsi="Times New Roman" w:cs="Times New Roman"/>
          <w:i/>
          <w:iCs/>
          <w:lang w:val="en-US"/>
        </w:rPr>
        <w:t>witu</w:t>
      </w:r>
      <w:r w:rsidRPr="00D302FB">
        <w:rPr>
          <w:rStyle w:val="Brak"/>
          <w:rFonts w:ascii="Times New Roman" w:hAnsi="Times New Roman" w:cs="Times New Roman"/>
          <w:lang w:val="it-IT"/>
        </w:rPr>
        <w:t xml:space="preserve"> na sopran i fortepian. Ka</w:t>
      </w:r>
      <w:r w:rsidRPr="00D302FB">
        <w:rPr>
          <w:rStyle w:val="Brak"/>
          <w:rFonts w:ascii="Times New Roman" w:hAnsi="Times New Roman" w:cs="Times New Roman"/>
        </w:rPr>
        <w:t>żdy z tych utwor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w zbiera pozytywne recenzje od wykonawc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w i słuchaczy. Są to komentarze typu – „chciałbym to śpiewać w kółko, nie mogę się doczekać kolejnej pr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 xml:space="preserve">by”…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</w:rPr>
      </w:pPr>
      <w:r w:rsidRPr="00D302FB">
        <w:rPr>
          <w:rStyle w:val="Brak"/>
          <w:rFonts w:ascii="Times New Roman" w:hAnsi="Times New Roman" w:cs="Times New Roman"/>
        </w:rPr>
        <w:t xml:space="preserve">Przytoczę także kilka słów z dłuższej entuzjastycznej recenzji światowej sławy śpiewaka na temat </w:t>
      </w:r>
      <w:r w:rsidRPr="00D302FB">
        <w:rPr>
          <w:rStyle w:val="Brak"/>
          <w:rFonts w:ascii="Times New Roman" w:hAnsi="Times New Roman" w:cs="Times New Roman"/>
          <w:i/>
          <w:iCs/>
        </w:rPr>
        <w:t xml:space="preserve">Przedpremiery w teatrze cieni. </w:t>
      </w:r>
      <w:r w:rsidRPr="00D302FB">
        <w:rPr>
          <w:rStyle w:val="Brak"/>
          <w:rFonts w:ascii="Times New Roman" w:hAnsi="Times New Roman" w:cs="Times New Roman"/>
        </w:rPr>
        <w:t>Ze względu na rodzaj korespondencji spos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b wypowiedzi jest nieformalny i bezpośredni – „Nawet nie wiesz co mi zrobiło w głowie to nagranie (…), opr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cz tego, że utw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r jest taki, wiesz, w m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j gust, subtelny i niejednoznaczny, wielowymiarowy (…</w:t>
      </w:r>
      <w:r w:rsidRPr="00D302FB">
        <w:rPr>
          <w:rStyle w:val="Brak"/>
          <w:rFonts w:ascii="Times New Roman" w:hAnsi="Times New Roman" w:cs="Times New Roman"/>
          <w:lang w:val="it-IT"/>
        </w:rPr>
        <w:t>), co</w:t>
      </w:r>
      <w:r w:rsidRPr="00D302FB">
        <w:rPr>
          <w:rStyle w:val="Brak"/>
          <w:rFonts w:ascii="Times New Roman" w:hAnsi="Times New Roman" w:cs="Times New Roman"/>
        </w:rPr>
        <w:t>ś dziwnego się ze mną stał</w:t>
      </w:r>
      <w:r w:rsidRPr="00D302FB">
        <w:rPr>
          <w:rStyle w:val="Brak"/>
          <w:rFonts w:ascii="Times New Roman" w:hAnsi="Times New Roman" w:cs="Times New Roman"/>
          <w:lang w:val="it-IT"/>
        </w:rPr>
        <w:t>o (</w:t>
      </w:r>
      <w:r w:rsidRPr="00D302FB">
        <w:rPr>
          <w:rStyle w:val="Brak"/>
          <w:rFonts w:ascii="Times New Roman" w:hAnsi="Times New Roman" w:cs="Times New Roman"/>
        </w:rPr>
        <w:t>…</w:t>
      </w:r>
      <w:r w:rsidRPr="00D302FB">
        <w:rPr>
          <w:rStyle w:val="Brak"/>
          <w:rFonts w:ascii="Times New Roman" w:hAnsi="Times New Roman" w:cs="Times New Roman"/>
          <w:lang w:val="en-US"/>
        </w:rPr>
        <w:t>) wi</w:t>
      </w:r>
      <w:r w:rsidRPr="00D302FB">
        <w:rPr>
          <w:rStyle w:val="Brak"/>
          <w:rFonts w:ascii="Times New Roman" w:hAnsi="Times New Roman" w:cs="Times New Roman"/>
        </w:rPr>
        <w:t xml:space="preserve">ęc mega mi się </w:t>
      </w:r>
      <w:r w:rsidRPr="00D302FB">
        <w:rPr>
          <w:rStyle w:val="Brak"/>
          <w:rFonts w:ascii="Times New Roman" w:hAnsi="Times New Roman" w:cs="Times New Roman"/>
          <w:lang w:val="en-US"/>
        </w:rPr>
        <w:t>Tw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j utw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 xml:space="preserve">r podoba, znajdę więcej. (…) Ja dziś zasypiam z harfą”. 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  <w:b/>
          <w:bCs/>
        </w:rPr>
      </w:pP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  <w:b/>
          <w:bCs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>Za co Pani najbardziej ceni poezję Dominika G</w:t>
      </w:r>
      <w:r w:rsidRPr="00D302FB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b/>
          <w:bCs/>
        </w:rPr>
        <w:t>rnego? Co sprawia, że chce do niej Pani pisać muzykę</w:t>
      </w:r>
      <w:r w:rsidRPr="00D302FB">
        <w:rPr>
          <w:rStyle w:val="Brak"/>
          <w:rFonts w:ascii="Times New Roman" w:hAnsi="Times New Roman" w:cs="Times New Roman"/>
          <w:b/>
          <w:bCs/>
          <w:lang w:val="zh-TW" w:eastAsia="zh-TW"/>
        </w:rPr>
        <w:t>?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>A.K.:</w:t>
      </w:r>
      <w:r w:rsidRPr="00D302FB">
        <w:rPr>
          <w:rStyle w:val="Brak"/>
          <w:rFonts w:ascii="Times New Roman" w:hAnsi="Times New Roman" w:cs="Times New Roman"/>
        </w:rPr>
        <w:t xml:space="preserve"> Jak już wcześniej wspomniałam, poezja Dominika zawiera w sobie przestrzeń na muzykę. Dla mnie r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wnież nieregularność wers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w i strof jest atutem. Kiedyś nie wyobrażałam sobie, by m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c napisać muzykę do wierszy bez r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wnych zwrotek. Przełom nastąpił, gdy postanowiłam napisać muzykę do wierszy Wisławy Szymborskiej. To doświadczenie otworzyło mnie na kolejne, podobne działania. Ta nieregularność wydaje się być zaproszeniem dla kompozytora. W tw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rczości Dominika odpowiada mi r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wnież dob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r słów kreujących nastr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 xml:space="preserve">j poprzez dosłowność </w:t>
      </w:r>
      <w:r w:rsidRPr="00D302FB">
        <w:rPr>
          <w:rStyle w:val="Brak"/>
          <w:rFonts w:ascii="Times New Roman" w:hAnsi="Times New Roman" w:cs="Times New Roman"/>
          <w:lang w:val="it-IT"/>
        </w:rPr>
        <w:t>i metafor</w:t>
      </w:r>
      <w:r w:rsidRPr="00D302FB">
        <w:rPr>
          <w:rStyle w:val="Brak"/>
          <w:rFonts w:ascii="Times New Roman" w:hAnsi="Times New Roman" w:cs="Times New Roman"/>
        </w:rPr>
        <w:t>ę. Jest też w Jego poezji neutralność w sensie obiektywizmu i spojrzenia z dystansu, uchwycenie rzeczywistości z perspektywy doświadczonego mędrca. Mnie jako tw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rcy muzyki daje to możliwość ingerencji w dźwiękowy wymiar dzieła i zabarwienie utworu brzmieniem z odcieniem wybranych emocji.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</w:rPr>
      </w:pP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  <w:b/>
          <w:bCs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>A za co pan Dominik ceni muzykę pani Aliny Kubik?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>D.G.:</w:t>
      </w:r>
      <w:r w:rsidRPr="00D302FB">
        <w:rPr>
          <w:rStyle w:val="Brak"/>
          <w:rFonts w:ascii="Times New Roman" w:hAnsi="Times New Roman" w:cs="Times New Roman"/>
          <w:lang w:val="nl-NL"/>
        </w:rPr>
        <w:t xml:space="preserve"> Spos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b tworzenia i odczytywania kontekst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w artystycznych przez Alinę Kubik jest mi bardzo bliski. Myślę, że oboje cenimy sobie takie wartości jak wzajemne wsłuchiwanie się w siebie i pokora wobec tw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rczego warsztatu, kt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 xml:space="preserve">ry potrafi wciąż zaskakiwać.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</w:rPr>
      </w:pPr>
      <w:r w:rsidRPr="00D302FB">
        <w:rPr>
          <w:rStyle w:val="Brak"/>
          <w:rFonts w:ascii="Times New Roman" w:hAnsi="Times New Roman" w:cs="Times New Roman"/>
        </w:rPr>
        <w:t>Chcę też podkreślić, że nie tylko cenię muzykę, ale i osobowość Aliny. To tworzy komfort pracy nad materią słowną i muzyczną. Dajemy sobie przestrzeń na realizację własnych pomysłów artystycznych. Ta autonomia daje nam rozw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j i radość. Od pewnemu czasu mam komfort działania z ludźmi, z kt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 xml:space="preserve">rymi naprawdę chcę współpracować, bo poza kwestiami zawodowymi, dobrze się z nimi czuję mentalnie, lubię rozmawiać na różne tematy i mogę być naturalnym w budowaniu relacji.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</w:rPr>
      </w:pPr>
      <w:r w:rsidRPr="00D302FB">
        <w:rPr>
          <w:rStyle w:val="Brak"/>
          <w:rFonts w:ascii="Times New Roman" w:hAnsi="Times New Roman" w:cs="Times New Roman"/>
        </w:rPr>
        <w:t>Słuchacze naszych utwor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 xml:space="preserve">w to doskonale wychwycili – opowiadają osobiście np. po koncertach lub piszą w listach, że czują nasze – moje i Aliny porozumienie mentalne.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</w:rPr>
      </w:pP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  <w:b/>
          <w:bCs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 xml:space="preserve">Zgodzi się z tym Pani?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>A.K.:</w:t>
      </w:r>
      <w:r w:rsidRPr="00D302FB">
        <w:rPr>
          <w:rStyle w:val="Brak"/>
          <w:rFonts w:ascii="Times New Roman" w:hAnsi="Times New Roman" w:cs="Times New Roman"/>
        </w:rPr>
        <w:t xml:space="preserve"> Tak, my wzajemnie się inspirujemy i motywujemy. Wsłuchujemy się w siebie. Dominik ma bardzo uniwersalne podejście do pracy. Dał mi się poznać jako osoba wymagająca co do innych, a jednocześnie krytyczna co do siebie i mają</w:t>
      </w:r>
      <w:r w:rsidRPr="00D302FB">
        <w:rPr>
          <w:rStyle w:val="Brak"/>
          <w:rFonts w:ascii="Times New Roman" w:hAnsi="Times New Roman" w:cs="Times New Roman"/>
          <w:lang w:val="it-IT"/>
        </w:rPr>
        <w:t>ca du</w:t>
      </w:r>
      <w:r w:rsidRPr="00D302FB">
        <w:rPr>
          <w:rStyle w:val="Brak"/>
          <w:rFonts w:ascii="Times New Roman" w:hAnsi="Times New Roman" w:cs="Times New Roman"/>
        </w:rPr>
        <w:t>ży dystans. Nie sugeruje się opiniami innych, choć ma do nich szacunek. Kieruje się własną intuicją i wyczuciem, kt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 xml:space="preserve">rego nabywał podczas medialnej współpracy z ludźmi kultury tej miary co: Placido Domingo, Jan. A.P. Kaczmarek, prof. Stefan Stuligrosz, Zbigniew Wodecki, Aleksander Maliszewski, Krzysztof Penderecki…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  <w:b/>
          <w:bCs/>
        </w:rPr>
      </w:pP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  <w:b/>
          <w:bCs/>
          <w:color w:val="auto"/>
          <w:u w:color="FF0000"/>
        </w:rPr>
      </w:pPr>
      <w:r w:rsidRPr="00D302F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Jeśli chodzi o tego ostatniego to otrzymała Pani od niego nagrodę, prawda?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  <w:b/>
          <w:bCs/>
          <w:color w:val="auto"/>
          <w:u w:color="FF0000"/>
        </w:rPr>
      </w:pPr>
      <w:r w:rsidRPr="00D302F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A.K.:</w:t>
      </w:r>
      <w:r w:rsidRPr="00D302FB">
        <w:rPr>
          <w:rStyle w:val="Brak"/>
          <w:rFonts w:ascii="Times New Roman" w:hAnsi="Times New Roman" w:cs="Times New Roman"/>
          <w:color w:val="auto"/>
          <w:u w:color="FF0000"/>
        </w:rPr>
        <w:t xml:space="preserve"> Tak, było to w ramach IV Konkursu Kompozytorskiego im. Krzysztofa Pendereckiego jako części Międzynarodowego Festiwalu  Sopot Classic. Mój utwór pt. </w:t>
      </w:r>
      <w:r w:rsidRPr="00D302FB">
        <w:rPr>
          <w:rStyle w:val="Brak"/>
          <w:rFonts w:ascii="Times New Roman" w:hAnsi="Times New Roman" w:cs="Times New Roman"/>
          <w:i/>
          <w:iCs/>
          <w:color w:val="auto"/>
          <w:u w:color="FF0000"/>
        </w:rPr>
        <w:t>Divertimento</w:t>
      </w:r>
      <w:r w:rsidRPr="00D302FB">
        <w:rPr>
          <w:rStyle w:val="Brak"/>
          <w:rFonts w:ascii="Times New Roman" w:hAnsi="Times New Roman" w:cs="Times New Roman"/>
          <w:color w:val="auto"/>
          <w:u w:color="FF0000"/>
        </w:rPr>
        <w:t xml:space="preserve"> na orkiestrę smyczkową otrzymał w tym konkursie wyróżnienie. Z tej okazji zaproszono mnie na uroczysty koncert z okazji wręczenia nagród. Był to bardzo miły wieczór, a urocze przemówienie profesora na zawsze pozostanie w mojej pamięci. Po zakończonej uroczystości, gdy do pociągu powrotnego pozostało niewiele czasu, mnie i mojego tatę odwiózł na dworzec osobisty kierowca państwa Pendereckich. To krótkie spotkanie i otrzymanie </w:t>
      </w:r>
      <w:r w:rsidRPr="00D302FB">
        <w:rPr>
          <w:rStyle w:val="Brak"/>
          <w:rFonts w:ascii="Times New Roman" w:hAnsi="Times New Roman" w:cs="Times New Roman"/>
          <w:color w:val="auto"/>
          <w:u w:color="FF0000"/>
        </w:rPr>
        <w:lastRenderedPageBreak/>
        <w:t>nagrody z rąk mistrza było dla mnie symbolicznym prezentem wynagradzającym wieloletni wysiłek włożony w kształcenie się w kierunku naukowym i artystycznym.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</w:rPr>
      </w:pP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  <w:b/>
          <w:bCs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>Co chce Pani przekazać w swojej muzyce w chwili, kiedy wchodzi w dialog z poezją</w:t>
      </w:r>
      <w:r w:rsidRPr="00D302FB">
        <w:rPr>
          <w:rStyle w:val="Brak"/>
          <w:rFonts w:ascii="Times New Roman" w:hAnsi="Times New Roman" w:cs="Times New Roman"/>
          <w:b/>
          <w:bCs/>
          <w:lang w:val="zh-TW" w:eastAsia="zh-TW"/>
        </w:rPr>
        <w:t>?</w:t>
      </w:r>
      <w:r w:rsidRPr="00D302FB">
        <w:rPr>
          <w:rStyle w:val="Brak"/>
          <w:rFonts w:ascii="Times New Roman" w:hAnsi="Times New Roman" w:cs="Times New Roman"/>
          <w:b/>
          <w:bCs/>
        </w:rPr>
        <w:t xml:space="preserve">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>A.K.:</w:t>
      </w:r>
      <w:r w:rsidRPr="00D302FB">
        <w:rPr>
          <w:rStyle w:val="Brak"/>
          <w:rFonts w:ascii="Times New Roman" w:hAnsi="Times New Roman" w:cs="Times New Roman"/>
        </w:rPr>
        <w:t xml:space="preserve"> Mam wrażenie, że moja muzyka jest wyrazem miłości do świata i medium dla uczuć i emocji. Mariaż z poezją jest dla mnie wzbogaceniem mojej muzyki, wartością dodaną, kt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 xml:space="preserve">ra z jednej strony jest inspiracją, a z drugiej fragmentem osnowy całości. Podkreślam fragmentem, ponieważ „gościnna” poezja Dominika oddając miejsce muzyce, staje się konstrukcyjnym elementem, a nie całym rusztowaniem.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</w:rPr>
      </w:pPr>
    </w:p>
    <w:p w:rsidR="00FA6215" w:rsidRPr="00D302FB" w:rsidRDefault="00FA6215" w:rsidP="00A8337C">
      <w:pPr>
        <w:pStyle w:val="Domyln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  <w:b/>
          <w:bCs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>Gdyby miała Pani podać jakąś maksymę – motto Waszej współpracy – jak by ono brzmiał</w:t>
      </w:r>
      <w:r w:rsidRPr="00D302FB">
        <w:rPr>
          <w:rStyle w:val="Brak"/>
          <w:rFonts w:ascii="Times New Roman" w:hAnsi="Times New Roman" w:cs="Times New Roman"/>
          <w:b/>
          <w:bCs/>
          <w:lang w:val="zh-TW" w:eastAsia="zh-TW"/>
        </w:rPr>
        <w:t>o?</w:t>
      </w:r>
      <w:r w:rsidRPr="00D302FB">
        <w:rPr>
          <w:rStyle w:val="Brak"/>
          <w:rFonts w:ascii="Times New Roman" w:hAnsi="Times New Roman" w:cs="Times New Roman"/>
          <w:b/>
          <w:bCs/>
        </w:rPr>
        <w:t xml:space="preserve"> </w:t>
      </w:r>
    </w:p>
    <w:p w:rsidR="00FA6215" w:rsidRPr="00D302FB" w:rsidRDefault="00FA6215" w:rsidP="00A8337C">
      <w:pPr>
        <w:pStyle w:val="Domyln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  <w:i/>
          <w:iCs/>
        </w:rPr>
      </w:pPr>
      <w:r w:rsidRPr="00D302FB">
        <w:rPr>
          <w:rStyle w:val="Brak"/>
          <w:rFonts w:ascii="Times New Roman" w:hAnsi="Times New Roman" w:cs="Times New Roman"/>
          <w:b/>
          <w:bCs/>
        </w:rPr>
        <w:t>A.K.:</w:t>
      </w:r>
      <w:r w:rsidRPr="00D302FB">
        <w:rPr>
          <w:rStyle w:val="Brak"/>
          <w:rFonts w:ascii="Times New Roman" w:hAnsi="Times New Roman" w:cs="Times New Roman"/>
        </w:rPr>
        <w:t xml:space="preserve"> Rozmawiając z Dominikiem mam wrażenie, że co jakiś czas nasze wypowiedzi oscylują wokół takich haseł. Bywa, że telefonując, wzajemnie się żartobliwie „nakręcamy”, tworząc coraz to ciekawsze epitety, metafory, a czasem nawet sięgamy, powiedziałabym, do hobbystycznego słowotw</w:t>
      </w:r>
      <w:r w:rsidRPr="00D302FB">
        <w:rPr>
          <w:rStyle w:val="Brak"/>
          <w:rFonts w:ascii="Times New Roman" w:hAnsi="Times New Roman" w:cs="Times New Roman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</w:rPr>
        <w:t>rstwa. Wydaje mi się, że synergia życzliwości każdego z nas kreuje wartościową sztukę</w:t>
      </w:r>
      <w:r w:rsidRPr="00D302FB">
        <w:rPr>
          <w:rStyle w:val="Brak"/>
          <w:rFonts w:ascii="Times New Roman" w:hAnsi="Times New Roman" w:cs="Times New Roman"/>
          <w:lang w:val="it-IT"/>
        </w:rPr>
        <w:t>, a motto mog</w:t>
      </w:r>
      <w:r w:rsidRPr="00D302FB">
        <w:rPr>
          <w:rStyle w:val="Brak"/>
          <w:rFonts w:ascii="Times New Roman" w:hAnsi="Times New Roman" w:cs="Times New Roman"/>
        </w:rPr>
        <w:t xml:space="preserve">łoby brzmieć: </w:t>
      </w:r>
      <w:r w:rsidRPr="00D302FB">
        <w:rPr>
          <w:rStyle w:val="Brak"/>
          <w:rFonts w:ascii="Times New Roman" w:hAnsi="Times New Roman" w:cs="Times New Roman"/>
          <w:i/>
          <w:iCs/>
        </w:rPr>
        <w:t xml:space="preserve">Sztuką ku przyszłości. </w:t>
      </w:r>
    </w:p>
    <w:p w:rsidR="00FA6215" w:rsidRPr="00D302FB" w:rsidRDefault="00FA6215" w:rsidP="00A8337C">
      <w:pPr>
        <w:pStyle w:val="Tr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</w:rPr>
        <w:t>Wracając do tematu jubileuszu – kto wpadł na pomysł, aby stworzyć utw</w:t>
      </w: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</w:rPr>
        <w:t>r jemu dedykowany?</w:t>
      </w:r>
    </w:p>
    <w:p w:rsidR="00FA6215" w:rsidRPr="00D302FB" w:rsidRDefault="00FA6215" w:rsidP="00A8337C">
      <w:pPr>
        <w:pStyle w:val="Tr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D.G.: 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Inicjatywa wypłynęła ze strony pana dr. Mariana Kr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la, Prezydenta Towarzystwa im. Hipolita Cegielskiego i jego Zarządu. Pan Prezydent, kt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regoś dnia poprosił mnie o napisanie poezji z okazji 25-lecia Towarzystwa. Gdy już tekst powstał, został zaakceptowany przez tzw. opiniotw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rcze środowiska i to było przyczynkiem do tego, aby rozbudować jego przekaz i formę o muzykę. Pan Prezydent często daje mi wyzwania, kt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 xml:space="preserve">re nie są proste – muszę to przyznać – ale ich podjęcie daje dobre efekty i za to nie tylko wypada ale chcę jemu podziękować. </w:t>
      </w:r>
    </w:p>
    <w:p w:rsidR="00FA6215" w:rsidRPr="00D302FB" w:rsidRDefault="00FA6215" w:rsidP="00A8337C">
      <w:pPr>
        <w:pStyle w:val="TreA"/>
        <w:spacing w:before="100" w:beforeAutospacing="1" w:after="100" w:afterAutospacing="1"/>
        <w:ind w:firstLine="720"/>
        <w:contextualSpacing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D302FB">
        <w:rPr>
          <w:rStyle w:val="Brak"/>
          <w:rFonts w:ascii="Times New Roman" w:hAnsi="Times New Roman" w:cs="Times New Roman"/>
          <w:sz w:val="24"/>
          <w:szCs w:val="24"/>
        </w:rPr>
        <w:t>Dziękujemy r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wnież za wsparcie wszystkim życzliwym nam ludziom, a w szczeg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 xml:space="preserve">lności: profesor Hannie Kostrzewskiej, JM Rektorowi Akademii Muzycznej im. Ignacego Jana Paderewskiego, profesorowi Sławomirowi Kamińskiemu, Prorektorowi tej Uczelni, maestro Jackowi Pawełczakowi… </w:t>
      </w:r>
    </w:p>
    <w:p w:rsidR="00FA6215" w:rsidRPr="00D302FB" w:rsidRDefault="00FA6215" w:rsidP="00A8337C">
      <w:pPr>
        <w:spacing w:before="100" w:beforeAutospacing="1" w:after="100" w:afterAutospacing="1" w:line="240" w:lineRule="auto"/>
        <w:contextualSpacing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</w:rPr>
        <w:t>Efekty literackiej pracy dostrzegła również Katarzyna Gaertner, autorka najwiekszych przebojów polskiej piosenki, która swoje uznanie wyraziła na dyplomie o treści – “Dominik Górny ma nieprzeciętny talent do pisania chwytliwych, mądrych i godnych zapamiętania tekstów”.</w:t>
      </w:r>
    </w:p>
    <w:p w:rsidR="00FA6215" w:rsidRPr="00D302FB" w:rsidRDefault="00FA6215" w:rsidP="00A8337C">
      <w:pPr>
        <w:spacing w:before="100" w:beforeAutospacing="1" w:after="100" w:afterAutospacing="1" w:line="240" w:lineRule="auto"/>
        <w:ind w:firstLine="720"/>
        <w:contextualSpacing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D.G.: 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To było dla mnie bardzo miłe a jednocześnie zaskakujące i motywujące doświadczenie – także w kontekście brania odpowiedzialności za to, co się pisze i śpiewa na scenie. To wspaniałe obserwować jak obecnie na naszych oczach i „uszach” powstaje utw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r, kt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ry za pomocą muzyki i słów ma oddać szacunek dla etosu pracy organicznej, bo przecież: Praca organiczna – przysiądź się do niej / Jej idea okrągłym stołem / Dla każdego wystarczy miejsca / Opłatek że ten ktoś / z pomysłu zrobił różę / Postawił kwiaty na stole / Nestor i latorośl – mądrość i energia w jednym cytacie.</w:t>
      </w:r>
    </w:p>
    <w:p w:rsidR="00FA6215" w:rsidRPr="00D302FB" w:rsidRDefault="00FA6215" w:rsidP="00A8337C">
      <w:pPr>
        <w:pStyle w:val="TreA"/>
        <w:spacing w:before="100" w:beforeAutospacing="1" w:after="100" w:afterAutospacing="1"/>
        <w:contextualSpacing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</w:rPr>
        <w:t>„</w:t>
      </w: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  <w:lang w:val="pt-PT"/>
        </w:rPr>
        <w:t>Nestor</w:t>
      </w: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</w:rPr>
        <w:t>” to nawiązanie do postaci Hipolita Cegielskiego, tak?</w:t>
      </w:r>
    </w:p>
    <w:p w:rsidR="00FA6215" w:rsidRPr="00D302FB" w:rsidRDefault="00FA6215" w:rsidP="00A8337C">
      <w:pPr>
        <w:pStyle w:val="TreA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FB">
        <w:rPr>
          <w:rStyle w:val="Brak"/>
          <w:rFonts w:ascii="Times New Roman" w:hAnsi="Times New Roman" w:cs="Times New Roman"/>
          <w:b/>
          <w:bCs/>
          <w:sz w:val="24"/>
          <w:szCs w:val="24"/>
        </w:rPr>
        <w:t>D.G.: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 xml:space="preserve"> Tak, choć nie tylko… Pośr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d nas żyją współcześni mistrzowie pracy organicznej – od nas dojrzalsi i mądrzejsi. I dobrze, że tak jest. Naszym przywilejem i obowiązkiem jest z nich czerpać… Każdy utw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>r jak i każde zdarzenia w życiu mają własną partyturę. Chodzi o to, aby odczytać w niej swoje miejsce, choćby jedno słowo czy nutę. Chcemy, aby nasz utw</w:t>
      </w:r>
      <w:r w:rsidRPr="00D302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302FB">
        <w:rPr>
          <w:rStyle w:val="Brak"/>
          <w:rFonts w:ascii="Times New Roman" w:hAnsi="Times New Roman" w:cs="Times New Roman"/>
          <w:sz w:val="24"/>
          <w:szCs w:val="24"/>
        </w:rPr>
        <w:t xml:space="preserve">r inspirował do takiego postrzegania jubileuszu 25-lecia Towarzystwa im. Hipolita Cegielskiego i 210. rocznicy urodzin patrona tej organizacji.  </w:t>
      </w:r>
    </w:p>
    <w:p w:rsidR="00952FF0" w:rsidRPr="00D302FB" w:rsidRDefault="00952FF0" w:rsidP="00A8337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52FF0" w:rsidRPr="00D302FB" w:rsidSect="002A2BA7">
      <w:footerReference w:type="defaul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C4" w:rsidRDefault="00F505C4" w:rsidP="00A8337C">
      <w:pPr>
        <w:spacing w:after="0" w:line="240" w:lineRule="auto"/>
      </w:pPr>
      <w:r>
        <w:separator/>
      </w:r>
    </w:p>
  </w:endnote>
  <w:endnote w:type="continuationSeparator" w:id="0">
    <w:p w:rsidR="00F505C4" w:rsidRDefault="00F505C4" w:rsidP="00A8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14909"/>
      <w:docPartObj>
        <w:docPartGallery w:val="Page Numbers (Bottom of Page)"/>
        <w:docPartUnique/>
      </w:docPartObj>
    </w:sdtPr>
    <w:sdtEndPr/>
    <w:sdtContent>
      <w:p w:rsidR="00A8337C" w:rsidRDefault="00A833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A4">
          <w:rPr>
            <w:noProof/>
          </w:rPr>
          <w:t>1</w:t>
        </w:r>
        <w:r>
          <w:fldChar w:fldCharType="end"/>
        </w:r>
      </w:p>
    </w:sdtContent>
  </w:sdt>
  <w:p w:rsidR="00A8337C" w:rsidRDefault="00A83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C4" w:rsidRDefault="00F505C4" w:rsidP="00A8337C">
      <w:pPr>
        <w:spacing w:after="0" w:line="240" w:lineRule="auto"/>
      </w:pPr>
      <w:r>
        <w:separator/>
      </w:r>
    </w:p>
  </w:footnote>
  <w:footnote w:type="continuationSeparator" w:id="0">
    <w:p w:rsidR="00F505C4" w:rsidRDefault="00F505C4" w:rsidP="00A8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F"/>
    <w:rsid w:val="00064D02"/>
    <w:rsid w:val="00101B62"/>
    <w:rsid w:val="00134EB7"/>
    <w:rsid w:val="00180DEC"/>
    <w:rsid w:val="001A42A6"/>
    <w:rsid w:val="001D51DB"/>
    <w:rsid w:val="002003E3"/>
    <w:rsid w:val="002A2BA7"/>
    <w:rsid w:val="002D3118"/>
    <w:rsid w:val="00347CC7"/>
    <w:rsid w:val="003A2437"/>
    <w:rsid w:val="003F77C9"/>
    <w:rsid w:val="004957DA"/>
    <w:rsid w:val="004B4EF9"/>
    <w:rsid w:val="005213EC"/>
    <w:rsid w:val="0055041B"/>
    <w:rsid w:val="00554269"/>
    <w:rsid w:val="005C2A63"/>
    <w:rsid w:val="0064268D"/>
    <w:rsid w:val="00664339"/>
    <w:rsid w:val="006809D6"/>
    <w:rsid w:val="006B5C4F"/>
    <w:rsid w:val="006E08C2"/>
    <w:rsid w:val="007D2A9E"/>
    <w:rsid w:val="00804CA4"/>
    <w:rsid w:val="0084612C"/>
    <w:rsid w:val="0087446A"/>
    <w:rsid w:val="00936784"/>
    <w:rsid w:val="00952FF0"/>
    <w:rsid w:val="00966F00"/>
    <w:rsid w:val="00986A39"/>
    <w:rsid w:val="00A15094"/>
    <w:rsid w:val="00A8337C"/>
    <w:rsid w:val="00A93875"/>
    <w:rsid w:val="00AD3C85"/>
    <w:rsid w:val="00AE46E4"/>
    <w:rsid w:val="00B80572"/>
    <w:rsid w:val="00B903C7"/>
    <w:rsid w:val="00B951A3"/>
    <w:rsid w:val="00BC34B8"/>
    <w:rsid w:val="00BF79B2"/>
    <w:rsid w:val="00C56A5B"/>
    <w:rsid w:val="00C61FBA"/>
    <w:rsid w:val="00C7632E"/>
    <w:rsid w:val="00C86FBD"/>
    <w:rsid w:val="00C952D8"/>
    <w:rsid w:val="00CA6177"/>
    <w:rsid w:val="00D17E56"/>
    <w:rsid w:val="00D302FB"/>
    <w:rsid w:val="00DA39B9"/>
    <w:rsid w:val="00DE593D"/>
    <w:rsid w:val="00E209E9"/>
    <w:rsid w:val="00E44CFF"/>
    <w:rsid w:val="00EE41A6"/>
    <w:rsid w:val="00F505C4"/>
    <w:rsid w:val="00F767E8"/>
    <w:rsid w:val="00FA6215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8D6E"/>
  <w15:chartTrackingRefBased/>
  <w15:docId w15:val="{C4D7EE16-ABE3-4254-8171-8493E0E3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7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15"/>
    <w:rPr>
      <w:rFonts w:ascii="Segoe UI" w:hAnsi="Segoe UI" w:cs="Segoe UI"/>
      <w:sz w:val="18"/>
      <w:szCs w:val="18"/>
    </w:rPr>
  </w:style>
  <w:style w:type="paragraph" w:customStyle="1" w:styleId="TreA">
    <w:name w:val="Treść A"/>
    <w:rsid w:val="00FA6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rsid w:val="00FA621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FA6215"/>
  </w:style>
  <w:style w:type="character" w:customStyle="1" w:styleId="Hyperlink0">
    <w:name w:val="Hyperlink.0"/>
    <w:basedOn w:val="Brak"/>
    <w:rsid w:val="00FA6215"/>
    <w:rPr>
      <w:rFonts w:ascii="Times New Roman" w:eastAsia="Times New Roman" w:hAnsi="Times New Roman" w:cs="Times New Roman"/>
      <w:outline w:val="0"/>
      <w:color w:val="000000"/>
      <w:u w:val="none" w:color="00000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8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37C"/>
  </w:style>
  <w:style w:type="paragraph" w:styleId="Stopka">
    <w:name w:val="footer"/>
    <w:basedOn w:val="Normalny"/>
    <w:link w:val="StopkaZnak"/>
    <w:uiPriority w:val="99"/>
    <w:unhideWhenUsed/>
    <w:rsid w:val="00A8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DELL7010</dc:creator>
  <cp:keywords/>
  <dc:description/>
  <cp:lastModifiedBy>DELL7010</cp:lastModifiedBy>
  <cp:revision>2</cp:revision>
  <cp:lastPrinted>2023-07-10T08:33:00Z</cp:lastPrinted>
  <dcterms:created xsi:type="dcterms:W3CDTF">2023-07-18T08:49:00Z</dcterms:created>
  <dcterms:modified xsi:type="dcterms:W3CDTF">2023-07-18T08:49:00Z</dcterms:modified>
</cp:coreProperties>
</file>